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64B4" w14:textId="3993F61C" w:rsidR="004D48F8" w:rsidRPr="004D48F8" w:rsidRDefault="004D48F8" w:rsidP="004D48F8">
      <w:pPr>
        <w:spacing w:line="256" w:lineRule="auto"/>
      </w:pPr>
      <w:r w:rsidRPr="004D48F8">
        <w:rPr>
          <w:b/>
        </w:rPr>
        <w:t xml:space="preserve">Project Title: </w:t>
      </w:r>
      <w:r>
        <w:t>Designing a</w:t>
      </w:r>
      <w:r w:rsidR="00B652B4">
        <w:t xml:space="preserve"> </w:t>
      </w:r>
      <w:bookmarkStart w:id="0" w:name="_GoBack"/>
      <w:bookmarkEnd w:id="0"/>
      <w:r>
        <w:t>Hydroponic System for the OSE</w:t>
      </w:r>
    </w:p>
    <w:p w14:paraId="4EED2F8C" w14:textId="3FA92775" w:rsidR="004D48F8" w:rsidRPr="004D48F8" w:rsidRDefault="004D48F8" w:rsidP="004D48F8">
      <w:pPr>
        <w:spacing w:line="256" w:lineRule="auto"/>
      </w:pPr>
      <w:r w:rsidRPr="004D48F8">
        <w:rPr>
          <w:b/>
        </w:rPr>
        <w:t xml:space="preserve">Project Description: </w:t>
      </w:r>
      <w:r>
        <w:t xml:space="preserve">Build an aquaponic or hydroponic system in the Office of Sustainability and the Environment’s new location. </w:t>
      </w:r>
      <w:r w:rsidRPr="004D48F8">
        <w:t xml:space="preserve"> </w:t>
      </w:r>
    </w:p>
    <w:p w14:paraId="0C7FAFED" w14:textId="4C15BA9D" w:rsidR="004D48F8" w:rsidRDefault="004D48F8" w:rsidP="004D48F8">
      <w:pPr>
        <w:spacing w:line="256" w:lineRule="auto"/>
      </w:pPr>
      <w:r w:rsidRPr="004D48F8">
        <w:rPr>
          <w:b/>
        </w:rPr>
        <w:t xml:space="preserve">Background: </w:t>
      </w:r>
      <w:r>
        <w:t xml:space="preserve">As the Office of Sustainability and the Environment moves into our new home in Jessup Hall, we will be looking for ways to incorporate nature-based design and showcase our student talents. We would love to have a green wall or small hydroponic system in the Office. </w:t>
      </w:r>
    </w:p>
    <w:p w14:paraId="78A4F3D8" w14:textId="626F898F" w:rsidR="004D48F8" w:rsidRPr="004D48F8" w:rsidRDefault="004D48F8" w:rsidP="004D48F8">
      <w:pPr>
        <w:spacing w:line="256" w:lineRule="auto"/>
      </w:pPr>
      <w:r>
        <w:t xml:space="preserve">If you have an understanding of building green </w:t>
      </w:r>
      <w:proofErr w:type="gramStart"/>
      <w:r>
        <w:t>walls, or</w:t>
      </w:r>
      <w:proofErr w:type="gramEnd"/>
      <w:r>
        <w:t xml:space="preserve"> are in a class that would give you </w:t>
      </w:r>
      <w:r w:rsidR="00B652B4">
        <w:t>credit for designing and building this system and reporting on its utility, you would be a great fit for this project.</w:t>
      </w:r>
    </w:p>
    <w:p w14:paraId="0314DC18" w14:textId="77777777" w:rsidR="004D48F8" w:rsidRPr="004D48F8" w:rsidRDefault="004D48F8" w:rsidP="004D48F8">
      <w:pPr>
        <w:spacing w:line="256" w:lineRule="auto"/>
        <w:rPr>
          <w:b/>
        </w:rPr>
      </w:pPr>
      <w:r w:rsidRPr="004D48F8">
        <w:rPr>
          <w:b/>
        </w:rPr>
        <w:t xml:space="preserve">Helpful Readings: </w:t>
      </w:r>
    </w:p>
    <w:p w14:paraId="3C4F4919" w14:textId="7B4F40AB" w:rsidR="004D48F8" w:rsidRDefault="00B652B4" w:rsidP="004D48F8">
      <w:pPr>
        <w:spacing w:line="256" w:lineRule="auto"/>
      </w:pPr>
      <w:r>
        <w:t xml:space="preserve">How to Create A Living Wall </w:t>
      </w:r>
      <w:hyperlink r:id="rId5" w:history="1">
        <w:r w:rsidRPr="0098694F">
          <w:rPr>
            <w:rStyle w:val="Hyperlink"/>
          </w:rPr>
          <w:t>https://www.hgtv.com/outdoors/gardens/garden-styles-and-types/how-to-create-a-living-wall</w:t>
        </w:r>
      </w:hyperlink>
    </w:p>
    <w:p w14:paraId="2A70E220" w14:textId="1CFBA793" w:rsidR="00B652B4" w:rsidRPr="004D48F8" w:rsidRDefault="00B652B4" w:rsidP="004D48F8">
      <w:pPr>
        <w:spacing w:line="256" w:lineRule="auto"/>
      </w:pPr>
      <w:r>
        <w:t xml:space="preserve">Hydroponic Systems 101 </w:t>
      </w:r>
      <w:hyperlink r:id="rId6" w:history="1">
        <w:r w:rsidRPr="0098694F">
          <w:rPr>
            <w:rStyle w:val="Hyperlink"/>
          </w:rPr>
          <w:t>https://www.fullbloomgreenhouse.com/hydroponic-systems-101/</w:t>
        </w:r>
      </w:hyperlink>
    </w:p>
    <w:p w14:paraId="48B41F45" w14:textId="77777777" w:rsidR="004D48F8" w:rsidRPr="004D48F8" w:rsidRDefault="004D48F8" w:rsidP="004D48F8">
      <w:pPr>
        <w:spacing w:line="256" w:lineRule="auto"/>
        <w:rPr>
          <w:b/>
        </w:rPr>
      </w:pPr>
      <w:r w:rsidRPr="004D48F8">
        <w:rPr>
          <w:b/>
        </w:rPr>
        <w:t>Desired Outcomes:</w:t>
      </w:r>
    </w:p>
    <w:p w14:paraId="41207614" w14:textId="540A9845" w:rsidR="004D48F8" w:rsidRDefault="00B652B4" w:rsidP="004D48F8">
      <w:pPr>
        <w:numPr>
          <w:ilvl w:val="0"/>
          <w:numId w:val="1"/>
        </w:numPr>
        <w:spacing w:line="256" w:lineRule="auto"/>
        <w:contextualSpacing/>
      </w:pPr>
      <w:r>
        <w:t xml:space="preserve">A green wall or small hydroponic system, supplemented by a written report or visual presentation on the concept of vertical farming or hydroponics, and/or instructions for maintenance. </w:t>
      </w:r>
    </w:p>
    <w:p w14:paraId="358073EC" w14:textId="77777777" w:rsidR="00B652B4" w:rsidRPr="004D48F8" w:rsidRDefault="00B652B4" w:rsidP="00B652B4">
      <w:pPr>
        <w:spacing w:line="256" w:lineRule="auto"/>
        <w:ind w:left="720"/>
        <w:contextualSpacing/>
      </w:pPr>
    </w:p>
    <w:p w14:paraId="155EB935" w14:textId="77777777" w:rsidR="004D48F8" w:rsidRPr="004D48F8" w:rsidRDefault="004D48F8" w:rsidP="004D48F8">
      <w:pPr>
        <w:spacing w:line="256" w:lineRule="auto"/>
        <w:rPr>
          <w:b/>
        </w:rPr>
      </w:pPr>
      <w:r w:rsidRPr="004D48F8">
        <w:rPr>
          <w:b/>
        </w:rPr>
        <w:t>Potential Collaborators/Stakeholders:</w:t>
      </w:r>
    </w:p>
    <w:p w14:paraId="6DF3D4DB" w14:textId="7D58716A" w:rsidR="004D48F8" w:rsidRPr="00B652B4" w:rsidRDefault="004D48F8" w:rsidP="004D48F8">
      <w:pPr>
        <w:numPr>
          <w:ilvl w:val="0"/>
          <w:numId w:val="1"/>
        </w:numPr>
        <w:spacing w:line="256" w:lineRule="auto"/>
        <w:contextualSpacing/>
        <w:rPr>
          <w:b/>
        </w:rPr>
      </w:pPr>
      <w:r w:rsidRPr="004D48F8">
        <w:t>Office of Sustainability and the Environment</w:t>
      </w:r>
    </w:p>
    <w:p w14:paraId="4503E67E" w14:textId="4FE71E14" w:rsidR="00B652B4" w:rsidRPr="00B652B4" w:rsidRDefault="00B652B4" w:rsidP="004D48F8">
      <w:pPr>
        <w:numPr>
          <w:ilvl w:val="0"/>
          <w:numId w:val="1"/>
        </w:numPr>
        <w:spacing w:line="256" w:lineRule="auto"/>
        <w:contextualSpacing/>
        <w:rPr>
          <w:b/>
        </w:rPr>
      </w:pPr>
      <w:r>
        <w:t>Local hydroponic growers</w:t>
      </w:r>
    </w:p>
    <w:p w14:paraId="7079BDFA" w14:textId="7FF94C48" w:rsidR="00B652B4" w:rsidRPr="004D48F8" w:rsidRDefault="00B652B4" w:rsidP="004D48F8">
      <w:pPr>
        <w:numPr>
          <w:ilvl w:val="0"/>
          <w:numId w:val="1"/>
        </w:numPr>
        <w:spacing w:line="256" w:lineRule="auto"/>
        <w:contextualSpacing/>
        <w:rPr>
          <w:b/>
        </w:rPr>
      </w:pPr>
      <w:r>
        <w:t>UI Gardeners</w:t>
      </w:r>
    </w:p>
    <w:p w14:paraId="44A100F5" w14:textId="77777777" w:rsidR="00B652B4" w:rsidRPr="004D48F8" w:rsidRDefault="00B652B4" w:rsidP="00B652B4">
      <w:pPr>
        <w:spacing w:line="256" w:lineRule="auto"/>
        <w:ind w:left="720"/>
        <w:contextualSpacing/>
        <w:rPr>
          <w:b/>
        </w:rPr>
      </w:pPr>
    </w:p>
    <w:p w14:paraId="4BADACE1" w14:textId="77777777" w:rsidR="004D48F8" w:rsidRPr="004D48F8" w:rsidRDefault="004D48F8" w:rsidP="004D48F8">
      <w:pPr>
        <w:spacing w:line="256" w:lineRule="auto"/>
        <w:rPr>
          <w:b/>
        </w:rPr>
      </w:pPr>
      <w:r w:rsidRPr="004D48F8">
        <w:rPr>
          <w:b/>
        </w:rPr>
        <w:t xml:space="preserve">Evaluation: </w:t>
      </w:r>
    </w:p>
    <w:p w14:paraId="3AE3DBF4" w14:textId="16CE7009" w:rsidR="00B652B4" w:rsidRDefault="00B652B4" w:rsidP="00B652B4">
      <w:pPr>
        <w:numPr>
          <w:ilvl w:val="0"/>
          <w:numId w:val="1"/>
        </w:numPr>
        <w:spacing w:line="256" w:lineRule="auto"/>
        <w:contextualSpacing/>
        <w:rPr>
          <w:b/>
        </w:rPr>
      </w:pPr>
      <w:r>
        <w:t xml:space="preserve">Successful design of a system. </w:t>
      </w:r>
    </w:p>
    <w:p w14:paraId="08ACCF08" w14:textId="77777777" w:rsidR="00B652B4" w:rsidRPr="004D48F8" w:rsidRDefault="00B652B4" w:rsidP="00B652B4">
      <w:pPr>
        <w:spacing w:line="256" w:lineRule="auto"/>
        <w:ind w:left="720"/>
        <w:contextualSpacing/>
        <w:rPr>
          <w:b/>
        </w:rPr>
      </w:pPr>
    </w:p>
    <w:p w14:paraId="5D530845" w14:textId="77777777" w:rsidR="004D48F8" w:rsidRPr="004D48F8" w:rsidRDefault="004D48F8" w:rsidP="004D48F8">
      <w:pPr>
        <w:spacing w:line="256" w:lineRule="auto"/>
        <w:rPr>
          <w:b/>
        </w:rPr>
      </w:pPr>
      <w:r w:rsidRPr="004D48F8">
        <w:rPr>
          <w:b/>
        </w:rPr>
        <w:t>Course Relevance:</w:t>
      </w:r>
    </w:p>
    <w:p w14:paraId="75ACD19E" w14:textId="322AD9C9" w:rsidR="00473C84" w:rsidRDefault="004D48F8" w:rsidP="00B652B4">
      <w:pPr>
        <w:numPr>
          <w:ilvl w:val="0"/>
          <w:numId w:val="1"/>
        </w:numPr>
        <w:spacing w:line="256" w:lineRule="auto"/>
        <w:contextualSpacing/>
      </w:pPr>
      <w:r w:rsidRPr="004D48F8">
        <w:t xml:space="preserve">Intro to Sustainability, </w:t>
      </w:r>
      <w:r w:rsidR="00B652B4">
        <w:t xml:space="preserve">Sustainable Systems, etc. </w:t>
      </w:r>
    </w:p>
    <w:sectPr w:rsidR="00473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598"/>
    <w:multiLevelType w:val="hybridMultilevel"/>
    <w:tmpl w:val="ECA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2258B"/>
    <w:multiLevelType w:val="hybridMultilevel"/>
    <w:tmpl w:val="ED58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943FF"/>
    <w:multiLevelType w:val="hybridMultilevel"/>
    <w:tmpl w:val="B7D4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F8"/>
    <w:rsid w:val="003449D0"/>
    <w:rsid w:val="004D48F8"/>
    <w:rsid w:val="00A451B8"/>
    <w:rsid w:val="00B6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5412"/>
  <w15:chartTrackingRefBased/>
  <w15:docId w15:val="{57B2876D-22A0-42F1-8CCF-DFE87BE0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8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llbloomgreenhouse.com/hydroponic-systems-101/" TargetMode="External"/><Relationship Id="rId5" Type="http://schemas.openxmlformats.org/officeDocument/2006/relationships/hyperlink" Target="https://www.hgtv.com/outdoors/gardens/garden-styles-and-types/how-to-create-a-living-w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Staszak, Hunter M</dc:creator>
  <cp:keywords/>
  <dc:description/>
  <cp:lastModifiedBy>Staszak, Hunter M</cp:lastModifiedBy>
  <cp:revision>1</cp:revision>
  <dcterms:created xsi:type="dcterms:W3CDTF">2019-11-13T22:21:00Z</dcterms:created>
  <dcterms:modified xsi:type="dcterms:W3CDTF">2019-11-13T22:37:00Z</dcterms:modified>
</cp:coreProperties>
</file>